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32" w:rsidRDefault="00C2281B">
      <w:pPr>
        <w:spacing w:before="67"/>
        <w:ind w:left="4841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1055369</wp:posOffset>
            </wp:positionH>
            <wp:positionV relativeFrom="paragraph">
              <wp:posOffset>58801</wp:posOffset>
            </wp:positionV>
            <wp:extent cx="1079500" cy="107124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2B3389"/>
          <w:sz w:val="28"/>
        </w:rPr>
        <w:t>МИНОБРНАУКИ</w:t>
      </w:r>
      <w:proofErr w:type="spellEnd"/>
      <w:r>
        <w:rPr>
          <w:b/>
          <w:color w:val="2B3389"/>
          <w:spacing w:val="-14"/>
          <w:sz w:val="28"/>
        </w:rPr>
        <w:t xml:space="preserve"> </w:t>
      </w:r>
      <w:r>
        <w:rPr>
          <w:b/>
          <w:color w:val="2B3389"/>
          <w:spacing w:val="-2"/>
          <w:sz w:val="28"/>
        </w:rPr>
        <w:t>РОССИИ</w:t>
      </w:r>
    </w:p>
    <w:p w:rsidR="007E0332" w:rsidRDefault="00C2281B">
      <w:pPr>
        <w:spacing w:before="19" w:line="249" w:lineRule="auto"/>
        <w:ind w:left="3029" w:firstLine="984"/>
        <w:rPr>
          <w:b/>
          <w:sz w:val="28"/>
        </w:rPr>
      </w:pPr>
      <w:r>
        <w:rPr>
          <w:b/>
          <w:color w:val="2B3389"/>
          <w:sz w:val="28"/>
        </w:rPr>
        <w:t>Федеральное государственное бюджетное образовательное</w:t>
      </w:r>
      <w:r>
        <w:rPr>
          <w:b/>
          <w:color w:val="2B3389"/>
          <w:spacing w:val="-14"/>
          <w:sz w:val="28"/>
        </w:rPr>
        <w:t xml:space="preserve"> </w:t>
      </w:r>
      <w:r>
        <w:rPr>
          <w:b/>
          <w:color w:val="2B3389"/>
          <w:sz w:val="28"/>
        </w:rPr>
        <w:t>учреждение</w:t>
      </w:r>
      <w:r>
        <w:rPr>
          <w:b/>
          <w:color w:val="2B3389"/>
          <w:spacing w:val="-14"/>
          <w:sz w:val="28"/>
        </w:rPr>
        <w:t xml:space="preserve"> </w:t>
      </w:r>
      <w:r>
        <w:rPr>
          <w:b/>
          <w:color w:val="2B3389"/>
          <w:sz w:val="28"/>
        </w:rPr>
        <w:t>высшего</w:t>
      </w:r>
      <w:r>
        <w:rPr>
          <w:b/>
          <w:color w:val="2B3389"/>
          <w:spacing w:val="-13"/>
          <w:sz w:val="28"/>
        </w:rPr>
        <w:t xml:space="preserve"> </w:t>
      </w:r>
      <w:r>
        <w:rPr>
          <w:b/>
          <w:color w:val="2B3389"/>
          <w:sz w:val="28"/>
        </w:rPr>
        <w:t>образования</w:t>
      </w:r>
    </w:p>
    <w:p w:rsidR="007E0332" w:rsidRDefault="00C2281B">
      <w:pPr>
        <w:spacing w:line="301" w:lineRule="exact"/>
        <w:ind w:left="3441"/>
        <w:rPr>
          <w:b/>
          <w:sz w:val="28"/>
        </w:rPr>
      </w:pPr>
      <w:r>
        <w:rPr>
          <w:b/>
          <w:color w:val="2B3389"/>
          <w:sz w:val="28"/>
        </w:rPr>
        <w:t>«Удмуртский</w:t>
      </w:r>
      <w:r>
        <w:rPr>
          <w:b/>
          <w:color w:val="2B3389"/>
          <w:spacing w:val="-14"/>
          <w:sz w:val="28"/>
        </w:rPr>
        <w:t xml:space="preserve"> </w:t>
      </w:r>
      <w:r>
        <w:rPr>
          <w:b/>
          <w:color w:val="2B3389"/>
          <w:sz w:val="28"/>
        </w:rPr>
        <w:t>государственный</w:t>
      </w:r>
      <w:r>
        <w:rPr>
          <w:b/>
          <w:color w:val="2B3389"/>
          <w:spacing w:val="-11"/>
          <w:sz w:val="28"/>
        </w:rPr>
        <w:t xml:space="preserve"> </w:t>
      </w:r>
      <w:r>
        <w:rPr>
          <w:b/>
          <w:color w:val="2B3389"/>
          <w:spacing w:val="-2"/>
          <w:sz w:val="28"/>
        </w:rPr>
        <w:t>университет»</w:t>
      </w:r>
    </w:p>
    <w:p w:rsidR="007E0332" w:rsidRDefault="00C2281B">
      <w:pPr>
        <w:spacing w:line="274" w:lineRule="exact"/>
        <w:ind w:left="4121"/>
        <w:rPr>
          <w:b/>
          <w:sz w:val="24"/>
        </w:rPr>
      </w:pPr>
      <w:r>
        <w:rPr>
          <w:b/>
          <w:color w:val="2B3389"/>
          <w:sz w:val="24"/>
        </w:rPr>
        <w:t>ИНСТИТУТ</w:t>
      </w:r>
      <w:r>
        <w:rPr>
          <w:b/>
          <w:color w:val="2B3389"/>
          <w:spacing w:val="-2"/>
          <w:sz w:val="24"/>
        </w:rPr>
        <w:t xml:space="preserve"> </w:t>
      </w:r>
      <w:r>
        <w:rPr>
          <w:b/>
          <w:color w:val="2B3389"/>
          <w:sz w:val="24"/>
        </w:rPr>
        <w:t>ЯЗЫКА</w:t>
      </w:r>
      <w:r>
        <w:rPr>
          <w:b/>
          <w:color w:val="2B3389"/>
          <w:spacing w:val="-4"/>
          <w:sz w:val="24"/>
        </w:rPr>
        <w:t xml:space="preserve"> </w:t>
      </w:r>
      <w:r>
        <w:rPr>
          <w:b/>
          <w:color w:val="2B3389"/>
          <w:sz w:val="24"/>
        </w:rPr>
        <w:t>И</w:t>
      </w:r>
      <w:r>
        <w:rPr>
          <w:b/>
          <w:color w:val="2B3389"/>
          <w:spacing w:val="-1"/>
          <w:sz w:val="24"/>
        </w:rPr>
        <w:t xml:space="preserve"> </w:t>
      </w:r>
      <w:r>
        <w:rPr>
          <w:b/>
          <w:color w:val="2B3389"/>
          <w:spacing w:val="-2"/>
          <w:sz w:val="24"/>
        </w:rPr>
        <w:t>ЛИТЕРАТУРЫ</w:t>
      </w:r>
    </w:p>
    <w:p w:rsidR="007E0332" w:rsidRDefault="007E0332">
      <w:pPr>
        <w:pStyle w:val="a3"/>
        <w:spacing w:before="36"/>
        <w:rPr>
          <w:b/>
          <w:sz w:val="20"/>
        </w:rPr>
      </w:pPr>
    </w:p>
    <w:p w:rsidR="007E0332" w:rsidRDefault="00C2281B">
      <w:pPr>
        <w:ind w:left="219" w:right="2"/>
        <w:jc w:val="center"/>
        <w:rPr>
          <w:sz w:val="20"/>
        </w:rPr>
      </w:pPr>
      <w:r>
        <w:rPr>
          <w:b/>
          <w:color w:val="2B3389"/>
          <w:sz w:val="20"/>
        </w:rPr>
        <w:t>426034,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г.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Ижевск,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ул.</w:t>
      </w:r>
      <w:r>
        <w:rPr>
          <w:b/>
          <w:color w:val="2B3389"/>
          <w:spacing w:val="-4"/>
          <w:sz w:val="20"/>
        </w:rPr>
        <w:t xml:space="preserve"> </w:t>
      </w:r>
      <w:r>
        <w:rPr>
          <w:b/>
          <w:color w:val="2B3389"/>
          <w:sz w:val="20"/>
        </w:rPr>
        <w:t>Университетская,</w:t>
      </w:r>
      <w:r>
        <w:rPr>
          <w:b/>
          <w:color w:val="2B3389"/>
          <w:spacing w:val="-7"/>
          <w:sz w:val="20"/>
        </w:rPr>
        <w:t xml:space="preserve"> </w:t>
      </w:r>
      <w:r>
        <w:rPr>
          <w:b/>
          <w:color w:val="2B3389"/>
          <w:sz w:val="20"/>
        </w:rPr>
        <w:t>1,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корп.</w:t>
      </w:r>
      <w:r>
        <w:rPr>
          <w:b/>
          <w:color w:val="2B3389"/>
          <w:spacing w:val="-6"/>
          <w:sz w:val="20"/>
        </w:rPr>
        <w:t xml:space="preserve"> </w:t>
      </w:r>
      <w:r>
        <w:rPr>
          <w:b/>
          <w:color w:val="2B3389"/>
          <w:sz w:val="20"/>
        </w:rPr>
        <w:t>2,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ауд.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316,</w:t>
      </w:r>
      <w:r>
        <w:rPr>
          <w:b/>
          <w:color w:val="2B3389"/>
          <w:spacing w:val="-6"/>
          <w:sz w:val="20"/>
        </w:rPr>
        <w:t xml:space="preserve"> </w:t>
      </w:r>
      <w:r>
        <w:rPr>
          <w:b/>
          <w:color w:val="2B3389"/>
          <w:sz w:val="20"/>
        </w:rPr>
        <w:t>e-mail:</w:t>
      </w:r>
      <w:r>
        <w:rPr>
          <w:b/>
          <w:color w:val="2B3389"/>
          <w:spacing w:val="-4"/>
          <w:sz w:val="20"/>
        </w:rPr>
        <w:t xml:space="preserve"> </w:t>
      </w:r>
      <w:hyperlink r:id="rId6">
        <w:r>
          <w:rPr>
            <w:color w:val="2B3389"/>
            <w:spacing w:val="-2"/>
            <w:sz w:val="20"/>
            <w:u w:val="single" w:color="2B3389"/>
          </w:rPr>
          <w:t>polyglot@bk.ru</w:t>
        </w:r>
      </w:hyperlink>
    </w:p>
    <w:p w:rsidR="007E0332" w:rsidRDefault="00C2281B">
      <w:pPr>
        <w:spacing w:before="12"/>
        <w:ind w:left="219"/>
        <w:jc w:val="center"/>
        <w:rPr>
          <w:b/>
          <w:sz w:val="20"/>
        </w:rPr>
      </w:pPr>
      <w:r>
        <w:rPr>
          <w:b/>
          <w:color w:val="2B3389"/>
          <w:sz w:val="20"/>
        </w:rPr>
        <w:t>тел.:</w:t>
      </w:r>
      <w:r>
        <w:rPr>
          <w:b/>
          <w:color w:val="2B3389"/>
          <w:spacing w:val="-6"/>
          <w:sz w:val="20"/>
        </w:rPr>
        <w:t xml:space="preserve"> </w:t>
      </w:r>
      <w:r>
        <w:rPr>
          <w:b/>
          <w:color w:val="2B3389"/>
          <w:sz w:val="20"/>
        </w:rPr>
        <w:t>916-179,</w:t>
      </w:r>
      <w:r>
        <w:rPr>
          <w:b/>
          <w:color w:val="2B3389"/>
          <w:spacing w:val="-7"/>
          <w:sz w:val="20"/>
        </w:rPr>
        <w:t xml:space="preserve"> </w:t>
      </w:r>
      <w:r>
        <w:rPr>
          <w:b/>
          <w:color w:val="2B3389"/>
          <w:sz w:val="20"/>
        </w:rPr>
        <w:t>684-635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–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дирекция,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z w:val="20"/>
        </w:rPr>
        <w:t>916-151</w:t>
      </w:r>
      <w:r>
        <w:rPr>
          <w:b/>
          <w:color w:val="2B3389"/>
          <w:spacing w:val="-7"/>
          <w:sz w:val="20"/>
        </w:rPr>
        <w:t xml:space="preserve"> </w:t>
      </w:r>
      <w:r>
        <w:rPr>
          <w:b/>
          <w:color w:val="2B3389"/>
          <w:sz w:val="20"/>
        </w:rPr>
        <w:t>–</w:t>
      </w:r>
      <w:r>
        <w:rPr>
          <w:b/>
          <w:color w:val="2B3389"/>
          <w:spacing w:val="-4"/>
          <w:sz w:val="20"/>
        </w:rPr>
        <w:t xml:space="preserve"> </w:t>
      </w:r>
      <w:r>
        <w:rPr>
          <w:b/>
          <w:color w:val="2B3389"/>
          <w:sz w:val="20"/>
        </w:rPr>
        <w:t>отд.</w:t>
      </w:r>
      <w:r>
        <w:rPr>
          <w:b/>
          <w:color w:val="2B3389"/>
          <w:spacing w:val="-8"/>
          <w:sz w:val="20"/>
        </w:rPr>
        <w:t xml:space="preserve"> </w:t>
      </w:r>
      <w:r>
        <w:rPr>
          <w:b/>
          <w:color w:val="2B3389"/>
          <w:sz w:val="20"/>
        </w:rPr>
        <w:t>русской</w:t>
      </w:r>
      <w:r>
        <w:rPr>
          <w:b/>
          <w:color w:val="2B3389"/>
          <w:spacing w:val="-5"/>
          <w:sz w:val="20"/>
        </w:rPr>
        <w:t xml:space="preserve"> </w:t>
      </w:r>
      <w:r>
        <w:rPr>
          <w:b/>
          <w:color w:val="2B3389"/>
          <w:spacing w:val="-2"/>
          <w:sz w:val="20"/>
        </w:rPr>
        <w:t>филологии</w:t>
      </w:r>
    </w:p>
    <w:p w:rsidR="007E0332" w:rsidRDefault="00C2281B">
      <w:pPr>
        <w:pStyle w:val="a3"/>
        <w:spacing w:before="1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1021080</wp:posOffset>
            </wp:positionH>
            <wp:positionV relativeFrom="paragraph">
              <wp:posOffset>147552</wp:posOffset>
            </wp:positionV>
            <wp:extent cx="6063185" cy="16668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185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332" w:rsidRDefault="007E0332">
      <w:pPr>
        <w:pStyle w:val="a3"/>
        <w:rPr>
          <w:b/>
          <w:sz w:val="20"/>
        </w:rPr>
      </w:pPr>
    </w:p>
    <w:p w:rsidR="007E0332" w:rsidRDefault="007E0332">
      <w:pPr>
        <w:pStyle w:val="a3"/>
        <w:rPr>
          <w:b/>
          <w:sz w:val="20"/>
        </w:rPr>
      </w:pPr>
    </w:p>
    <w:p w:rsidR="007E0332" w:rsidRDefault="007E0332">
      <w:pPr>
        <w:pStyle w:val="a3"/>
        <w:spacing w:before="155"/>
        <w:rPr>
          <w:b/>
          <w:sz w:val="20"/>
        </w:rPr>
      </w:pPr>
    </w:p>
    <w:p w:rsidR="007E0332" w:rsidRDefault="006E100A">
      <w:pPr>
        <w:pStyle w:val="1"/>
        <w:spacing w:before="1" w:line="235" w:lineRule="auto"/>
        <w:ind w:left="2930" w:hanging="2763"/>
      </w:pPr>
      <w:r>
        <w:rPr>
          <w:lang w:val="en-US"/>
        </w:rPr>
        <w:t>IX</w:t>
      </w:r>
      <w:r w:rsidR="00C2281B">
        <w:rPr>
          <w:spacing w:val="-5"/>
        </w:rPr>
        <w:t xml:space="preserve"> </w:t>
      </w:r>
      <w:r w:rsidR="00C2281B">
        <w:t>МЕЖДУНАРОДНАЯ</w:t>
      </w:r>
      <w:r w:rsidR="00C2281B">
        <w:rPr>
          <w:spacing w:val="-6"/>
        </w:rPr>
        <w:t xml:space="preserve"> </w:t>
      </w:r>
      <w:r w:rsidR="00C2281B">
        <w:t>МОЛОДЕЖНАЯ</w:t>
      </w:r>
      <w:r w:rsidR="00C2281B">
        <w:rPr>
          <w:spacing w:val="-6"/>
        </w:rPr>
        <w:t xml:space="preserve"> </w:t>
      </w:r>
      <w:r w:rsidR="00C2281B">
        <w:t>ОЛИМПИАДА</w:t>
      </w:r>
      <w:r w:rsidR="00C2281B">
        <w:rPr>
          <w:spacing w:val="-6"/>
        </w:rPr>
        <w:t xml:space="preserve"> </w:t>
      </w:r>
      <w:r w:rsidR="00C2281B">
        <w:t>ПО</w:t>
      </w:r>
      <w:r w:rsidR="00C2281B">
        <w:rPr>
          <w:spacing w:val="-7"/>
        </w:rPr>
        <w:t xml:space="preserve"> </w:t>
      </w:r>
      <w:r w:rsidR="00C2281B">
        <w:t>РУССКОМУ</w:t>
      </w:r>
      <w:r w:rsidR="00C2281B">
        <w:rPr>
          <w:spacing w:val="-6"/>
        </w:rPr>
        <w:t xml:space="preserve"> </w:t>
      </w:r>
      <w:r w:rsidR="00C2281B">
        <w:t>ЯЗЫКУ</w:t>
      </w:r>
      <w:r w:rsidR="00C2281B">
        <w:rPr>
          <w:spacing w:val="-4"/>
        </w:rPr>
        <w:t xml:space="preserve"> </w:t>
      </w:r>
      <w:r w:rsidR="00C2281B">
        <w:t>И МЕТОДИКЕ ЕГО ПРЕПОДАВАНИЯ</w:t>
      </w:r>
    </w:p>
    <w:p w:rsidR="007E0332" w:rsidRDefault="007E0332">
      <w:pPr>
        <w:pStyle w:val="a3"/>
        <w:spacing w:before="2"/>
        <w:rPr>
          <w:b/>
        </w:rPr>
      </w:pPr>
    </w:p>
    <w:p w:rsidR="007E0332" w:rsidRDefault="00C2281B">
      <w:pPr>
        <w:ind w:left="219" w:right="2"/>
        <w:jc w:val="center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письмо</w:t>
      </w:r>
    </w:p>
    <w:p w:rsidR="007E0332" w:rsidRDefault="007E0332">
      <w:pPr>
        <w:pStyle w:val="a3"/>
        <w:spacing w:before="4"/>
        <w:rPr>
          <w:b/>
        </w:rPr>
      </w:pPr>
    </w:p>
    <w:p w:rsidR="007E0332" w:rsidRDefault="00C2281B">
      <w:pPr>
        <w:pStyle w:val="a3"/>
        <w:spacing w:before="1" w:line="235" w:lineRule="auto"/>
        <w:ind w:left="100" w:right="134" w:firstLine="705"/>
        <w:jc w:val="both"/>
      </w:pPr>
      <w:r>
        <w:t>Институт языка и литературы Удмуртского государственного университета</w:t>
      </w:r>
      <w:r>
        <w:rPr>
          <w:spacing w:val="40"/>
        </w:rPr>
        <w:t xml:space="preserve"> </w:t>
      </w:r>
      <w:r>
        <w:t xml:space="preserve">приглашает </w:t>
      </w:r>
      <w:r w:rsidR="006E100A">
        <w:t>студентов, аспирантов и молодых преподавателей</w:t>
      </w:r>
      <w:r>
        <w:t xml:space="preserve"> русского языка принять участие в</w:t>
      </w:r>
      <w:r>
        <w:rPr>
          <w:spacing w:val="40"/>
        </w:rPr>
        <w:t xml:space="preserve"> </w:t>
      </w:r>
      <w:r w:rsidR="006E100A">
        <w:rPr>
          <w:lang w:val="en-US"/>
        </w:rPr>
        <w:t>IX</w:t>
      </w:r>
      <w:r>
        <w:t xml:space="preserve"> Международной олимпиаде по русскому языку и методике его преподавания (далее </w:t>
      </w:r>
      <w:r>
        <w:rPr>
          <w:spacing w:val="-2"/>
        </w:rPr>
        <w:t>Олимпиада).</w:t>
      </w:r>
    </w:p>
    <w:p w:rsidR="007E0332" w:rsidRDefault="007E0332">
      <w:pPr>
        <w:pStyle w:val="a3"/>
        <w:spacing w:before="20"/>
      </w:pPr>
    </w:p>
    <w:p w:rsidR="007E0332" w:rsidRDefault="00C2281B">
      <w:pPr>
        <w:ind w:left="820"/>
        <w:rPr>
          <w:sz w:val="24"/>
        </w:rPr>
      </w:pPr>
      <w:r>
        <w:rPr>
          <w:spacing w:val="-6"/>
          <w:sz w:val="24"/>
        </w:rPr>
        <w:t>Основными</w:t>
      </w:r>
      <w:r>
        <w:rPr>
          <w:spacing w:val="-10"/>
          <w:sz w:val="24"/>
        </w:rPr>
        <w:t xml:space="preserve"> </w:t>
      </w:r>
      <w:r>
        <w:rPr>
          <w:b/>
          <w:spacing w:val="-6"/>
          <w:sz w:val="24"/>
        </w:rPr>
        <w:t>задачами</w:t>
      </w:r>
      <w:r>
        <w:rPr>
          <w:b/>
          <w:spacing w:val="-11"/>
          <w:sz w:val="24"/>
        </w:rPr>
        <w:t xml:space="preserve"> </w:t>
      </w:r>
      <w:r>
        <w:rPr>
          <w:spacing w:val="-6"/>
          <w:sz w:val="24"/>
        </w:rPr>
        <w:t>Олимпиады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являются:</w:t>
      </w:r>
    </w:p>
    <w:p w:rsidR="007E0332" w:rsidRDefault="00C2281B">
      <w:pPr>
        <w:pStyle w:val="a4"/>
        <w:numPr>
          <w:ilvl w:val="0"/>
          <w:numId w:val="2"/>
        </w:numPr>
        <w:tabs>
          <w:tab w:val="left" w:pos="971"/>
        </w:tabs>
        <w:spacing w:line="275" w:lineRule="exact"/>
        <w:ind w:left="971" w:hanging="165"/>
        <w:rPr>
          <w:sz w:val="24"/>
        </w:rPr>
      </w:pPr>
      <w:r>
        <w:rPr>
          <w:spacing w:val="-6"/>
          <w:sz w:val="24"/>
        </w:rPr>
        <w:t>повышение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популярности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престижа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рубежом;</w:t>
      </w:r>
    </w:p>
    <w:p w:rsidR="007E0332" w:rsidRDefault="00C2281B">
      <w:pPr>
        <w:pStyle w:val="a4"/>
        <w:numPr>
          <w:ilvl w:val="0"/>
          <w:numId w:val="2"/>
        </w:numPr>
        <w:tabs>
          <w:tab w:val="left" w:pos="971"/>
        </w:tabs>
        <w:spacing w:line="275" w:lineRule="exact"/>
        <w:ind w:left="971" w:hanging="165"/>
        <w:rPr>
          <w:sz w:val="24"/>
        </w:rPr>
      </w:pPr>
      <w:r>
        <w:rPr>
          <w:spacing w:val="-6"/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интереса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к русскому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языку,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русской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речевой культуре;</w:t>
      </w:r>
    </w:p>
    <w:p w:rsidR="007E0332" w:rsidRDefault="00C2281B">
      <w:pPr>
        <w:pStyle w:val="a4"/>
        <w:numPr>
          <w:ilvl w:val="0"/>
          <w:numId w:val="2"/>
        </w:numPr>
        <w:tabs>
          <w:tab w:val="left" w:pos="1059"/>
        </w:tabs>
        <w:ind w:right="132" w:firstLine="705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2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28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изучению </w:t>
      </w:r>
      <w:r>
        <w:rPr>
          <w:spacing w:val="-2"/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методики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преподавания;</w:t>
      </w:r>
    </w:p>
    <w:p w:rsidR="007E0332" w:rsidRDefault="00C2281B">
      <w:pPr>
        <w:pStyle w:val="a4"/>
        <w:numPr>
          <w:ilvl w:val="0"/>
          <w:numId w:val="2"/>
        </w:numPr>
        <w:tabs>
          <w:tab w:val="left" w:pos="974"/>
        </w:tabs>
        <w:ind w:left="974" w:hanging="168"/>
        <w:rPr>
          <w:sz w:val="24"/>
        </w:rPr>
      </w:pPr>
      <w:r>
        <w:rPr>
          <w:spacing w:val="-6"/>
          <w:sz w:val="24"/>
        </w:rPr>
        <w:t>выявление,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поощрение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одаренных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студентов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молодых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преподавателей;</w:t>
      </w:r>
    </w:p>
    <w:p w:rsidR="007E0332" w:rsidRDefault="00C2281B">
      <w:pPr>
        <w:pStyle w:val="a4"/>
        <w:numPr>
          <w:ilvl w:val="0"/>
          <w:numId w:val="2"/>
        </w:numPr>
        <w:tabs>
          <w:tab w:val="left" w:pos="1006"/>
        </w:tabs>
        <w:ind w:right="133" w:firstLine="705"/>
        <w:rPr>
          <w:sz w:val="24"/>
        </w:rPr>
      </w:pPr>
      <w:r>
        <w:rPr>
          <w:spacing w:val="-4"/>
          <w:sz w:val="24"/>
        </w:rPr>
        <w:t xml:space="preserve">укрепление творческого профессионального сотрудничества учащихся вузов и молодых </w:t>
      </w:r>
      <w:r>
        <w:rPr>
          <w:spacing w:val="-2"/>
          <w:sz w:val="24"/>
        </w:rPr>
        <w:t>специалистов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русскому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языку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рубежом;</w:t>
      </w:r>
    </w:p>
    <w:p w:rsidR="007E0332" w:rsidRDefault="00C2281B">
      <w:pPr>
        <w:pStyle w:val="a4"/>
        <w:numPr>
          <w:ilvl w:val="0"/>
          <w:numId w:val="2"/>
        </w:numPr>
        <w:tabs>
          <w:tab w:val="left" w:pos="974"/>
        </w:tabs>
        <w:ind w:left="974" w:hanging="168"/>
        <w:rPr>
          <w:sz w:val="24"/>
        </w:rPr>
      </w:pPr>
      <w:r>
        <w:rPr>
          <w:spacing w:val="-6"/>
          <w:sz w:val="24"/>
        </w:rPr>
        <w:t>распространение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инновационных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форм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русскому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языку.</w:t>
      </w:r>
    </w:p>
    <w:p w:rsidR="007E0332" w:rsidRDefault="007E0332">
      <w:pPr>
        <w:pStyle w:val="a3"/>
        <w:spacing w:before="19"/>
      </w:pPr>
    </w:p>
    <w:p w:rsidR="007E0332" w:rsidRDefault="00C2281B">
      <w:pPr>
        <w:pStyle w:val="a3"/>
        <w:spacing w:before="1"/>
        <w:ind w:left="820"/>
      </w:pPr>
      <w:r>
        <w:rPr>
          <w:spacing w:val="-6"/>
        </w:rPr>
        <w:t>Олимпиада</w:t>
      </w:r>
      <w:r>
        <w:rPr>
          <w:spacing w:val="-12"/>
        </w:rPr>
        <w:t xml:space="preserve"> </w:t>
      </w:r>
      <w:r>
        <w:rPr>
          <w:spacing w:val="-6"/>
        </w:rPr>
        <w:t>проходит</w:t>
      </w:r>
      <w:r>
        <w:rPr>
          <w:spacing w:val="-8"/>
        </w:rPr>
        <w:t xml:space="preserve"> </w:t>
      </w:r>
      <w:r>
        <w:rPr>
          <w:spacing w:val="-6"/>
        </w:rPr>
        <w:t>в</w:t>
      </w:r>
      <w:r>
        <w:rPr>
          <w:spacing w:val="-8"/>
        </w:rPr>
        <w:t xml:space="preserve"> </w:t>
      </w:r>
      <w:r>
        <w:rPr>
          <w:spacing w:val="-6"/>
        </w:rPr>
        <w:t>виде</w:t>
      </w:r>
      <w:r>
        <w:rPr>
          <w:spacing w:val="-9"/>
        </w:rPr>
        <w:t xml:space="preserve"> </w:t>
      </w:r>
      <w:r>
        <w:rPr>
          <w:spacing w:val="-6"/>
        </w:rPr>
        <w:t>открытого</w:t>
      </w:r>
      <w:r>
        <w:rPr>
          <w:spacing w:val="-12"/>
        </w:rPr>
        <w:t xml:space="preserve"> </w:t>
      </w:r>
      <w:r>
        <w:rPr>
          <w:spacing w:val="-6"/>
        </w:rPr>
        <w:t>конкурса</w:t>
      </w:r>
      <w:r>
        <w:rPr>
          <w:spacing w:val="-7"/>
        </w:rPr>
        <w:t xml:space="preserve"> </w:t>
      </w:r>
      <w:r>
        <w:rPr>
          <w:spacing w:val="-6"/>
        </w:rPr>
        <w:t>по</w:t>
      </w:r>
      <w:r>
        <w:rPr>
          <w:spacing w:val="-9"/>
        </w:rPr>
        <w:t xml:space="preserve"> </w:t>
      </w:r>
      <w:r>
        <w:rPr>
          <w:spacing w:val="-6"/>
        </w:rPr>
        <w:t>следующим</w:t>
      </w:r>
      <w:r>
        <w:rPr>
          <w:spacing w:val="-12"/>
        </w:rPr>
        <w:t xml:space="preserve"> </w:t>
      </w:r>
      <w:r>
        <w:rPr>
          <w:spacing w:val="-6"/>
        </w:rPr>
        <w:t>номинациям:</w:t>
      </w:r>
    </w:p>
    <w:p w:rsidR="007E0332" w:rsidRDefault="00C2281B">
      <w:pPr>
        <w:pStyle w:val="a4"/>
        <w:numPr>
          <w:ilvl w:val="0"/>
          <w:numId w:val="1"/>
        </w:numPr>
        <w:tabs>
          <w:tab w:val="left" w:pos="1046"/>
        </w:tabs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аспектах.</w:t>
      </w:r>
    </w:p>
    <w:p w:rsidR="007E0332" w:rsidRDefault="00C2281B">
      <w:pPr>
        <w:pStyle w:val="a4"/>
        <w:numPr>
          <w:ilvl w:val="0"/>
          <w:numId w:val="1"/>
        </w:numPr>
        <w:tabs>
          <w:tab w:val="left" w:pos="1046"/>
        </w:tabs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иностранный.</w:t>
      </w:r>
    </w:p>
    <w:p w:rsidR="007E0332" w:rsidRDefault="00C2281B">
      <w:pPr>
        <w:pStyle w:val="a4"/>
        <w:numPr>
          <w:ilvl w:val="0"/>
          <w:numId w:val="1"/>
        </w:numPr>
        <w:tabs>
          <w:tab w:val="left" w:pos="1046"/>
        </w:tabs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родного.</w:t>
      </w:r>
    </w:p>
    <w:p w:rsidR="007E0332" w:rsidRDefault="00C2281B">
      <w:pPr>
        <w:pStyle w:val="a4"/>
        <w:numPr>
          <w:ilvl w:val="0"/>
          <w:numId w:val="1"/>
        </w:numPr>
        <w:tabs>
          <w:tab w:val="left" w:pos="1046"/>
        </w:tabs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иностранного.</w:t>
      </w:r>
    </w:p>
    <w:p w:rsidR="007E0332" w:rsidRDefault="00C2281B">
      <w:pPr>
        <w:pStyle w:val="a3"/>
        <w:spacing w:before="271" w:line="232" w:lineRule="auto"/>
        <w:ind w:left="100" w:firstLine="705"/>
      </w:pPr>
      <w:r>
        <w:t xml:space="preserve">К участию в Олимпиаде допускаются студенты, аспиранты, молодые </w:t>
      </w:r>
      <w:r w:rsidR="006E100A">
        <w:t>преподаватели</w:t>
      </w:r>
      <w:r>
        <w:t xml:space="preserve"> русского языка.</w:t>
      </w:r>
    </w:p>
    <w:p w:rsidR="007E0332" w:rsidRDefault="00C2281B">
      <w:pPr>
        <w:ind w:left="806"/>
        <w:rPr>
          <w:sz w:val="24"/>
        </w:rPr>
      </w:pPr>
      <w:r>
        <w:rPr>
          <w:b/>
          <w:sz w:val="24"/>
        </w:rPr>
        <w:t>Рабочий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русский.</w:t>
      </w:r>
    </w:p>
    <w:p w:rsidR="007E0332" w:rsidRDefault="00C2281B">
      <w:pPr>
        <w:pStyle w:val="a3"/>
        <w:spacing w:before="10" w:line="235" w:lineRule="auto"/>
        <w:ind w:left="100" w:firstLine="705"/>
      </w:pPr>
      <w:r>
        <w:rPr>
          <w:b/>
        </w:rPr>
        <w:t>Место</w:t>
      </w:r>
      <w:r>
        <w:rPr>
          <w:b/>
          <w:spacing w:val="80"/>
        </w:rPr>
        <w:t xml:space="preserve"> </w:t>
      </w:r>
      <w:r>
        <w:rPr>
          <w:b/>
        </w:rPr>
        <w:t>проведения</w:t>
      </w:r>
      <w:r>
        <w:rPr>
          <w:b/>
          <w:spacing w:val="80"/>
        </w:rPr>
        <w:t xml:space="preserve"> </w:t>
      </w:r>
      <w:r>
        <w:rPr>
          <w:b/>
        </w:rPr>
        <w:t>–</w:t>
      </w:r>
      <w:r>
        <w:rPr>
          <w:b/>
          <w:spacing w:val="80"/>
        </w:rPr>
        <w:t xml:space="preserve"> </w:t>
      </w:r>
      <w:r>
        <w:t>Институт</w:t>
      </w:r>
      <w:r>
        <w:rPr>
          <w:spacing w:val="80"/>
        </w:rPr>
        <w:t xml:space="preserve"> </w:t>
      </w:r>
      <w:r>
        <w:t>языка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литературы</w:t>
      </w:r>
      <w:r>
        <w:rPr>
          <w:spacing w:val="80"/>
        </w:rPr>
        <w:t xml:space="preserve"> </w:t>
      </w:r>
      <w:proofErr w:type="spellStart"/>
      <w:r>
        <w:t>ФГБОУ</w:t>
      </w:r>
      <w:proofErr w:type="spellEnd"/>
      <w:r>
        <w:rPr>
          <w:spacing w:val="80"/>
        </w:rPr>
        <w:t xml:space="preserve"> </w:t>
      </w:r>
      <w:r>
        <w:t>ВО</w:t>
      </w:r>
      <w:r>
        <w:rPr>
          <w:spacing w:val="80"/>
          <w:w w:val="150"/>
        </w:rPr>
        <w:t xml:space="preserve"> </w:t>
      </w:r>
      <w:r>
        <w:t>«Удмуртский</w:t>
      </w:r>
      <w:r>
        <w:rPr>
          <w:spacing w:val="40"/>
        </w:rPr>
        <w:t xml:space="preserve"> </w:t>
      </w:r>
      <w:r>
        <w:t>государственный университет».</w:t>
      </w:r>
    </w:p>
    <w:p w:rsidR="007E0332" w:rsidRDefault="007E0332">
      <w:pPr>
        <w:pStyle w:val="a3"/>
        <w:spacing w:before="11"/>
      </w:pPr>
    </w:p>
    <w:p w:rsidR="007E0332" w:rsidRDefault="00C2281B">
      <w:pPr>
        <w:pStyle w:val="1"/>
        <w:spacing w:line="271" w:lineRule="exact"/>
        <w:ind w:left="3535"/>
      </w:pPr>
      <w:r>
        <w:t>Основные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rPr>
          <w:spacing w:val="-2"/>
        </w:rPr>
        <w:t>Олимпиады</w:t>
      </w:r>
    </w:p>
    <w:p w:rsidR="007E0332" w:rsidRDefault="006E100A">
      <w:pPr>
        <w:spacing w:line="268" w:lineRule="exact"/>
        <w:ind w:left="808"/>
        <w:rPr>
          <w:sz w:val="24"/>
        </w:rPr>
      </w:pPr>
      <w:r>
        <w:rPr>
          <w:b/>
          <w:sz w:val="24"/>
        </w:rPr>
        <w:t>19</w:t>
      </w:r>
      <w:r w:rsidR="00C2281B">
        <w:rPr>
          <w:b/>
          <w:sz w:val="24"/>
        </w:rPr>
        <w:t>.02.202</w:t>
      </w:r>
      <w:r>
        <w:rPr>
          <w:b/>
          <w:sz w:val="24"/>
        </w:rPr>
        <w:t>4</w:t>
      </w:r>
      <w:r w:rsidR="00C2281B">
        <w:rPr>
          <w:b/>
          <w:spacing w:val="-4"/>
          <w:sz w:val="24"/>
        </w:rPr>
        <w:t xml:space="preserve"> </w:t>
      </w:r>
      <w:r w:rsidR="00C2281B">
        <w:rPr>
          <w:b/>
          <w:sz w:val="24"/>
        </w:rPr>
        <w:t>–</w:t>
      </w:r>
      <w:r w:rsidR="00C2281B"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 w:rsidR="00EC7EA9">
        <w:rPr>
          <w:b/>
          <w:sz w:val="24"/>
        </w:rPr>
        <w:t>5</w:t>
      </w:r>
      <w:r w:rsidR="00C2281B">
        <w:rPr>
          <w:b/>
          <w:sz w:val="24"/>
        </w:rPr>
        <w:t>.0</w:t>
      </w:r>
      <w:r>
        <w:rPr>
          <w:b/>
          <w:sz w:val="24"/>
        </w:rPr>
        <w:t>2</w:t>
      </w:r>
      <w:r w:rsidR="00C2281B">
        <w:rPr>
          <w:b/>
          <w:sz w:val="24"/>
        </w:rPr>
        <w:t>.202</w:t>
      </w:r>
      <w:r>
        <w:rPr>
          <w:b/>
          <w:sz w:val="24"/>
        </w:rPr>
        <w:t>4</w:t>
      </w:r>
      <w:r w:rsidR="00C2281B">
        <w:rPr>
          <w:b/>
          <w:spacing w:val="-2"/>
          <w:sz w:val="24"/>
        </w:rPr>
        <w:t xml:space="preserve"> </w:t>
      </w:r>
      <w:r w:rsidR="00C2281B">
        <w:rPr>
          <w:b/>
          <w:sz w:val="24"/>
        </w:rPr>
        <w:t>–</w:t>
      </w:r>
      <w:r w:rsidR="00C2281B">
        <w:rPr>
          <w:b/>
          <w:spacing w:val="-1"/>
          <w:sz w:val="24"/>
        </w:rPr>
        <w:t xml:space="preserve"> </w:t>
      </w:r>
      <w:r w:rsidR="00C2281B">
        <w:rPr>
          <w:sz w:val="24"/>
        </w:rPr>
        <w:t>подача</w:t>
      </w:r>
      <w:r w:rsidR="00C2281B">
        <w:rPr>
          <w:spacing w:val="-2"/>
          <w:sz w:val="24"/>
        </w:rPr>
        <w:t xml:space="preserve"> </w:t>
      </w:r>
      <w:r w:rsidR="00C2281B">
        <w:rPr>
          <w:sz w:val="24"/>
        </w:rPr>
        <w:t>заявок</w:t>
      </w:r>
      <w:r w:rsidR="00C2281B">
        <w:rPr>
          <w:spacing w:val="-2"/>
          <w:sz w:val="24"/>
        </w:rPr>
        <w:t xml:space="preserve"> </w:t>
      </w:r>
      <w:r w:rsidR="00C2281B">
        <w:rPr>
          <w:sz w:val="24"/>
        </w:rPr>
        <w:t>и выполнение</w:t>
      </w:r>
      <w:r w:rsidR="00C2281B">
        <w:rPr>
          <w:spacing w:val="-3"/>
          <w:sz w:val="24"/>
        </w:rPr>
        <w:t xml:space="preserve"> </w:t>
      </w:r>
      <w:r w:rsidR="00C2281B">
        <w:rPr>
          <w:sz w:val="24"/>
        </w:rPr>
        <w:t>задания</w:t>
      </w:r>
      <w:r w:rsidR="00C2281B">
        <w:rPr>
          <w:spacing w:val="-1"/>
          <w:sz w:val="24"/>
        </w:rPr>
        <w:t xml:space="preserve"> </w:t>
      </w:r>
      <w:r w:rsidR="00C2281B">
        <w:rPr>
          <w:sz w:val="24"/>
        </w:rPr>
        <w:t>отборочного</w:t>
      </w:r>
      <w:r w:rsidR="00C2281B">
        <w:rPr>
          <w:spacing w:val="-1"/>
          <w:sz w:val="24"/>
        </w:rPr>
        <w:t xml:space="preserve"> </w:t>
      </w:r>
      <w:r w:rsidR="00C2281B">
        <w:rPr>
          <w:spacing w:val="-2"/>
          <w:sz w:val="24"/>
        </w:rPr>
        <w:t>тура.</w:t>
      </w:r>
    </w:p>
    <w:p w:rsidR="007E0332" w:rsidRDefault="00EC7EA9">
      <w:pPr>
        <w:pStyle w:val="a3"/>
        <w:spacing w:before="3" w:line="232" w:lineRule="auto"/>
        <w:ind w:left="100" w:firstLine="707"/>
      </w:pPr>
      <w:r>
        <w:rPr>
          <w:b/>
        </w:rPr>
        <w:t>04</w:t>
      </w:r>
      <w:r w:rsidR="006E100A">
        <w:rPr>
          <w:b/>
        </w:rPr>
        <w:t>.03.2024</w:t>
      </w:r>
      <w:r w:rsidR="00C2281B">
        <w:rPr>
          <w:b/>
          <w:spacing w:val="-5"/>
        </w:rPr>
        <w:t xml:space="preserve"> </w:t>
      </w:r>
      <w:r w:rsidR="00C2281B">
        <w:rPr>
          <w:b/>
        </w:rPr>
        <w:t>–</w:t>
      </w:r>
      <w:r w:rsidR="00C2281B">
        <w:rPr>
          <w:b/>
          <w:spacing w:val="-5"/>
        </w:rPr>
        <w:t xml:space="preserve"> </w:t>
      </w:r>
      <w:r w:rsidR="00C2281B">
        <w:t>объявление</w:t>
      </w:r>
      <w:r w:rsidR="00C2281B">
        <w:rPr>
          <w:spacing w:val="-6"/>
        </w:rPr>
        <w:t xml:space="preserve"> </w:t>
      </w:r>
      <w:r w:rsidR="00C2281B">
        <w:t>результатов</w:t>
      </w:r>
      <w:r w:rsidR="00C2281B">
        <w:rPr>
          <w:spacing w:val="-6"/>
        </w:rPr>
        <w:t xml:space="preserve"> </w:t>
      </w:r>
      <w:r w:rsidR="00C2281B">
        <w:t>отборочного</w:t>
      </w:r>
      <w:r w:rsidR="00C2281B">
        <w:rPr>
          <w:spacing w:val="-5"/>
        </w:rPr>
        <w:t xml:space="preserve"> </w:t>
      </w:r>
      <w:r w:rsidR="00C2281B">
        <w:t>тура.</w:t>
      </w:r>
      <w:r w:rsidR="00C2281B">
        <w:rPr>
          <w:spacing w:val="-3"/>
        </w:rPr>
        <w:t xml:space="preserve"> </w:t>
      </w:r>
      <w:r w:rsidR="00C2281B">
        <w:t>Публикация</w:t>
      </w:r>
      <w:r w:rsidR="00C2281B">
        <w:rPr>
          <w:spacing w:val="-5"/>
        </w:rPr>
        <w:t xml:space="preserve"> </w:t>
      </w:r>
      <w:r w:rsidR="00C2281B">
        <w:t>заданий</w:t>
      </w:r>
      <w:r w:rsidR="00C2281B">
        <w:rPr>
          <w:spacing w:val="-5"/>
        </w:rPr>
        <w:t xml:space="preserve"> </w:t>
      </w:r>
      <w:r w:rsidR="00C2281B">
        <w:t>для заключительного этапа.</w:t>
      </w:r>
    </w:p>
    <w:p w:rsidR="007E0332" w:rsidRDefault="00EC7EA9">
      <w:pPr>
        <w:spacing w:line="270" w:lineRule="exact"/>
        <w:ind w:left="808"/>
        <w:rPr>
          <w:sz w:val="24"/>
        </w:rPr>
      </w:pPr>
      <w:r>
        <w:rPr>
          <w:b/>
          <w:sz w:val="24"/>
        </w:rPr>
        <w:t>8.04.2024</w:t>
      </w:r>
      <w:r w:rsidR="00C2281B">
        <w:rPr>
          <w:b/>
          <w:spacing w:val="-5"/>
          <w:sz w:val="24"/>
        </w:rPr>
        <w:t xml:space="preserve"> </w:t>
      </w:r>
      <w:r w:rsidR="00C2281B">
        <w:rPr>
          <w:b/>
          <w:sz w:val="24"/>
        </w:rPr>
        <w:t>–</w:t>
      </w:r>
      <w:r w:rsidR="00C2281B">
        <w:rPr>
          <w:b/>
          <w:spacing w:val="-2"/>
          <w:sz w:val="24"/>
        </w:rPr>
        <w:t xml:space="preserve"> </w:t>
      </w:r>
      <w:r w:rsidR="00C2281B">
        <w:rPr>
          <w:sz w:val="24"/>
        </w:rPr>
        <w:t>заключительный</w:t>
      </w:r>
      <w:r w:rsidR="00C2281B">
        <w:rPr>
          <w:spacing w:val="-2"/>
          <w:sz w:val="24"/>
        </w:rPr>
        <w:t xml:space="preserve"> </w:t>
      </w:r>
      <w:r w:rsidR="00C2281B">
        <w:rPr>
          <w:spacing w:val="-4"/>
          <w:sz w:val="24"/>
        </w:rPr>
        <w:t>этап.</w:t>
      </w:r>
    </w:p>
    <w:p w:rsidR="007E0332" w:rsidRDefault="00C2281B">
      <w:pPr>
        <w:spacing w:line="275" w:lineRule="exact"/>
        <w:ind w:left="808"/>
        <w:rPr>
          <w:sz w:val="24"/>
        </w:rPr>
      </w:pPr>
      <w:r>
        <w:rPr>
          <w:b/>
          <w:sz w:val="24"/>
        </w:rPr>
        <w:t>2</w:t>
      </w:r>
      <w:r w:rsidR="00EC7EA9">
        <w:rPr>
          <w:b/>
          <w:sz w:val="24"/>
        </w:rPr>
        <w:t>4</w:t>
      </w:r>
      <w:r>
        <w:rPr>
          <w:b/>
          <w:sz w:val="24"/>
        </w:rPr>
        <w:t>.0</w:t>
      </w:r>
      <w:r w:rsidR="00EC7EA9">
        <w:rPr>
          <w:b/>
          <w:sz w:val="24"/>
        </w:rPr>
        <w:t>5.2024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Олимпиады.</w:t>
      </w:r>
    </w:p>
    <w:p w:rsidR="007E0332" w:rsidRDefault="007E0332">
      <w:pPr>
        <w:spacing w:line="275" w:lineRule="exact"/>
        <w:rPr>
          <w:sz w:val="24"/>
        </w:rPr>
        <w:sectPr w:rsidR="007E0332">
          <w:type w:val="continuous"/>
          <w:pgSz w:w="11900" w:h="16840"/>
          <w:pgMar w:top="1040" w:right="600" w:bottom="280" w:left="1340" w:header="720" w:footer="720" w:gutter="0"/>
          <w:cols w:space="720"/>
        </w:sectPr>
      </w:pPr>
    </w:p>
    <w:p w:rsidR="007E0332" w:rsidRDefault="00C2281B">
      <w:pPr>
        <w:pStyle w:val="1"/>
        <w:spacing w:before="64"/>
        <w:ind w:left="3281"/>
        <w:jc w:val="both"/>
      </w:pPr>
      <w:r>
        <w:lastRenderedPageBreak/>
        <w:t>Условия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Олимпиаде</w:t>
      </w:r>
    </w:p>
    <w:p w:rsidR="007E0332" w:rsidRDefault="00C2281B">
      <w:pPr>
        <w:pStyle w:val="a3"/>
        <w:spacing w:before="6" w:line="232" w:lineRule="auto"/>
        <w:ind w:left="100" w:right="135" w:firstLine="707"/>
        <w:jc w:val="both"/>
      </w:pPr>
      <w:r>
        <w:t xml:space="preserve">Участники Олимпиады выполняют задания отборочного этапа, размещенные на онлайн-платформе </w:t>
      </w:r>
      <w:proofErr w:type="spellStart"/>
      <w:r>
        <w:t>УдГУ</w:t>
      </w:r>
      <w:proofErr w:type="spellEnd"/>
      <w:r>
        <w:t xml:space="preserve">, с </w:t>
      </w:r>
      <w:r w:rsidR="00EC7EA9">
        <w:t>19</w:t>
      </w:r>
      <w:r>
        <w:t>.02.202</w:t>
      </w:r>
      <w:r w:rsidR="00EC7EA9">
        <w:t>4</w:t>
      </w:r>
      <w:r>
        <w:t xml:space="preserve"> по </w:t>
      </w:r>
      <w:r w:rsidR="00EC7EA9">
        <w:t>25</w:t>
      </w:r>
      <w:r>
        <w:t>.0</w:t>
      </w:r>
      <w:r w:rsidR="00EC7EA9">
        <w:t>2</w:t>
      </w:r>
      <w:r>
        <w:t>.202</w:t>
      </w:r>
      <w:r w:rsidR="00EC7EA9">
        <w:t>4</w:t>
      </w:r>
      <w:r>
        <w:t xml:space="preserve"> включительно. Ссылка на Олимпиаду будет размещена на сайте кафедры </w:t>
      </w:r>
      <w:r w:rsidR="00EC7EA9">
        <w:t>(</w:t>
      </w:r>
      <w:r w:rsidR="00EC7EA9" w:rsidRPr="00EC7EA9">
        <w:t>https://f-iiyl.udsu.ru/kafedra-russkogo-yazyka-teoreticheskoj-prikladnoj-lingvistiki-i-russkogo-yazyka-kak-inostrannogo</w:t>
      </w:r>
      <w:r w:rsidR="00EC7EA9">
        <w:t>)</w:t>
      </w:r>
      <w:r>
        <w:t xml:space="preserve"> </w:t>
      </w:r>
      <w:r w:rsidR="00252783">
        <w:t>19.02.2024</w:t>
      </w:r>
      <w:r>
        <w:t xml:space="preserve"> в 10.00 </w:t>
      </w:r>
      <w:r>
        <w:rPr>
          <w:spacing w:val="-2"/>
        </w:rPr>
        <w:t>(GMT+4).</w:t>
      </w:r>
    </w:p>
    <w:p w:rsidR="007E0332" w:rsidRDefault="00C2281B">
      <w:pPr>
        <w:pStyle w:val="a3"/>
        <w:spacing w:line="232" w:lineRule="auto"/>
        <w:ind w:left="808" w:right="1038"/>
      </w:pPr>
      <w:r>
        <w:t>Номинация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теоретическом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прикладном</w:t>
      </w:r>
      <w:r>
        <w:rPr>
          <w:spacing w:val="-5"/>
        </w:rPr>
        <w:t xml:space="preserve"> </w:t>
      </w:r>
      <w:r>
        <w:t>аспекте. Номинация 2. Русский язык как иностранный.</w:t>
      </w:r>
    </w:p>
    <w:p w:rsidR="007E0332" w:rsidRDefault="00C2281B">
      <w:pPr>
        <w:pStyle w:val="a3"/>
        <w:spacing w:line="267" w:lineRule="exact"/>
        <w:ind w:left="808"/>
      </w:pPr>
      <w:r>
        <w:t>Номинация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родного.</w:t>
      </w:r>
    </w:p>
    <w:p w:rsidR="007E0332" w:rsidRDefault="00C2281B">
      <w:pPr>
        <w:pStyle w:val="a3"/>
        <w:spacing w:line="271" w:lineRule="exact"/>
        <w:ind w:left="808"/>
      </w:pPr>
      <w:r>
        <w:t>Номинация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иностранного.</w:t>
      </w:r>
    </w:p>
    <w:p w:rsidR="007E0332" w:rsidRDefault="007E0332">
      <w:pPr>
        <w:pStyle w:val="a3"/>
        <w:spacing w:before="5"/>
      </w:pPr>
    </w:p>
    <w:p w:rsidR="007E0332" w:rsidRDefault="00C2281B">
      <w:pPr>
        <w:pStyle w:val="a3"/>
        <w:spacing w:line="237" w:lineRule="auto"/>
        <w:ind w:left="100" w:firstLine="707"/>
      </w:pPr>
      <w:r>
        <w:t>Претенденты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подавать</w:t>
      </w:r>
      <w:r>
        <w:rPr>
          <w:spacing w:val="80"/>
          <w:w w:val="150"/>
        </w:rPr>
        <w:t xml:space="preserve"> </w:t>
      </w:r>
      <w:r>
        <w:t>индивидуальные</w:t>
      </w:r>
      <w:r>
        <w:rPr>
          <w:spacing w:val="80"/>
        </w:rPr>
        <w:t xml:space="preserve"> </w:t>
      </w:r>
      <w:r>
        <w:t>заявки</w:t>
      </w:r>
      <w:r>
        <w:rPr>
          <w:spacing w:val="8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одной</w:t>
      </w:r>
      <w:r>
        <w:rPr>
          <w:spacing w:val="8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нескольких номинациях.</w:t>
      </w:r>
    </w:p>
    <w:p w:rsidR="007E0332" w:rsidRDefault="00C2281B">
      <w:pPr>
        <w:pStyle w:val="a3"/>
        <w:spacing w:before="17" w:line="232" w:lineRule="auto"/>
        <w:ind w:left="100" w:firstLine="707"/>
      </w:pPr>
      <w:r>
        <w:t>Участники</w:t>
      </w:r>
      <w:r>
        <w:rPr>
          <w:spacing w:val="80"/>
        </w:rPr>
        <w:t xml:space="preserve"> </w:t>
      </w:r>
      <w:r>
        <w:t>заключительного</w:t>
      </w:r>
      <w:r>
        <w:rPr>
          <w:spacing w:val="80"/>
        </w:rPr>
        <w:t xml:space="preserve"> </w:t>
      </w:r>
      <w:r>
        <w:t>этапа</w:t>
      </w:r>
      <w:r>
        <w:rPr>
          <w:spacing w:val="80"/>
        </w:rPr>
        <w:t xml:space="preserve"> </w:t>
      </w:r>
      <w:r>
        <w:t>получают</w:t>
      </w:r>
      <w:r>
        <w:rPr>
          <w:spacing w:val="80"/>
        </w:rPr>
        <w:t xml:space="preserve"> </w:t>
      </w:r>
      <w:r>
        <w:t>задания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подготовки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финалу</w:t>
      </w:r>
      <w:r>
        <w:rPr>
          <w:spacing w:val="40"/>
        </w:rPr>
        <w:t xml:space="preserve"> </w:t>
      </w:r>
      <w:r w:rsidR="00EC7EA9">
        <w:t>04</w:t>
      </w:r>
      <w:r>
        <w:t>.03.202</w:t>
      </w:r>
      <w:r w:rsidR="00EC7EA9">
        <w:t>4</w:t>
      </w:r>
      <w:r>
        <w:t xml:space="preserve"> и выполня</w:t>
      </w:r>
      <w:r w:rsidR="00EC7EA9">
        <w:t xml:space="preserve">ют на онлайн-платформе </w:t>
      </w:r>
      <w:proofErr w:type="spellStart"/>
      <w:r w:rsidR="00EC7EA9">
        <w:t>УдГУ</w:t>
      </w:r>
      <w:proofErr w:type="spellEnd"/>
      <w:r w:rsidR="00EC7EA9">
        <w:t xml:space="preserve"> до 08.04.2024</w:t>
      </w:r>
      <w:r>
        <w:t xml:space="preserve"> включительно.</w:t>
      </w:r>
    </w:p>
    <w:p w:rsidR="007E0332" w:rsidRDefault="007E0332">
      <w:pPr>
        <w:pStyle w:val="a3"/>
        <w:spacing w:before="27"/>
      </w:pPr>
    </w:p>
    <w:p w:rsidR="007E0332" w:rsidRDefault="00C2281B">
      <w:pPr>
        <w:pStyle w:val="1"/>
        <w:spacing w:before="1" w:line="271" w:lineRule="exact"/>
        <w:ind w:left="2141"/>
      </w:pPr>
      <w:r>
        <w:t>Объявление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награждение</w:t>
      </w:r>
      <w:r>
        <w:rPr>
          <w:spacing w:val="-3"/>
        </w:rPr>
        <w:t xml:space="preserve"> </w:t>
      </w:r>
      <w:r>
        <w:rPr>
          <w:spacing w:val="-2"/>
        </w:rPr>
        <w:t>победителей</w:t>
      </w:r>
    </w:p>
    <w:p w:rsidR="007E0332" w:rsidRDefault="00C2281B">
      <w:pPr>
        <w:pStyle w:val="a3"/>
        <w:spacing w:before="2" w:line="232" w:lineRule="auto"/>
        <w:ind w:left="100" w:firstLine="707"/>
      </w:pPr>
      <w:r>
        <w:t>Результаты</w:t>
      </w:r>
      <w:r>
        <w:rPr>
          <w:spacing w:val="40"/>
        </w:rPr>
        <w:t xml:space="preserve"> </w:t>
      </w:r>
      <w:r>
        <w:t>отборочного</w:t>
      </w:r>
      <w:r>
        <w:rPr>
          <w:spacing w:val="40"/>
        </w:rPr>
        <w:t xml:space="preserve"> </w:t>
      </w:r>
      <w:r>
        <w:t>этапа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заключительного</w:t>
      </w:r>
      <w:r>
        <w:rPr>
          <w:spacing w:val="40"/>
        </w:rPr>
        <w:t xml:space="preserve"> </w:t>
      </w:r>
      <w:r>
        <w:t>публикуются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сайте</w:t>
      </w:r>
      <w:r>
        <w:rPr>
          <w:spacing w:val="40"/>
        </w:rPr>
        <w:t xml:space="preserve"> </w:t>
      </w:r>
      <w:r>
        <w:t>кафедры</w:t>
      </w:r>
      <w:r>
        <w:rPr>
          <w:spacing w:val="40"/>
        </w:rPr>
        <w:t xml:space="preserve"> </w:t>
      </w:r>
      <w:r>
        <w:t>(</w:t>
      </w:r>
      <w:hyperlink r:id="rId8">
        <w:r w:rsidR="00EC7EA9" w:rsidRPr="00EC7EA9">
          <w:rPr>
            <w:color w:val="0000FF"/>
            <w:u w:val="single" w:color="0000FF"/>
          </w:rPr>
          <w:t>https://f-iiyl.udsu.ru/kafedra-russkogo-yazyka-teoreticheskoj-prikladnoj-lingvistiki-i-russkogo-yazyka-kak-inostrannogo</w:t>
        </w:r>
        <w:r>
          <w:t>).</w:t>
        </w:r>
      </w:hyperlink>
    </w:p>
    <w:p w:rsidR="007E0332" w:rsidRDefault="00C2281B">
      <w:pPr>
        <w:pStyle w:val="a3"/>
        <w:spacing w:before="33" w:line="232" w:lineRule="auto"/>
        <w:ind w:left="100" w:firstLine="707"/>
      </w:pPr>
      <w:r>
        <w:t>Победители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призеры</w:t>
      </w:r>
      <w:r>
        <w:rPr>
          <w:spacing w:val="40"/>
        </w:rPr>
        <w:t xml:space="preserve"> </w:t>
      </w:r>
      <w:r>
        <w:t>заключительного</w:t>
      </w:r>
      <w:r>
        <w:rPr>
          <w:spacing w:val="40"/>
        </w:rPr>
        <w:t xml:space="preserve"> </w:t>
      </w:r>
      <w:r>
        <w:t>этапа</w:t>
      </w:r>
      <w:r>
        <w:rPr>
          <w:spacing w:val="40"/>
        </w:rPr>
        <w:t xml:space="preserve"> </w:t>
      </w:r>
      <w:r>
        <w:t>Олимпиады,</w:t>
      </w:r>
      <w:r>
        <w:rPr>
          <w:spacing w:val="40"/>
        </w:rPr>
        <w:t xml:space="preserve"> </w:t>
      </w:r>
      <w:r>
        <w:t>занявшие</w:t>
      </w:r>
      <w:r>
        <w:rPr>
          <w:spacing w:val="40"/>
        </w:rPr>
        <w:t xml:space="preserve"> </w:t>
      </w:r>
      <w:r>
        <w:t>1-е,</w:t>
      </w:r>
      <w:r>
        <w:rPr>
          <w:spacing w:val="40"/>
        </w:rPr>
        <w:t xml:space="preserve"> </w:t>
      </w:r>
      <w:r>
        <w:t>2-е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3-е места, награждаются дипломами.</w:t>
      </w:r>
    </w:p>
    <w:p w:rsidR="007E0332" w:rsidRDefault="007E0332">
      <w:pPr>
        <w:pStyle w:val="a3"/>
        <w:spacing w:before="7"/>
      </w:pPr>
    </w:p>
    <w:p w:rsidR="007E0332" w:rsidRDefault="00C2281B">
      <w:pPr>
        <w:pStyle w:val="1"/>
        <w:spacing w:line="274" w:lineRule="exact"/>
        <w:ind w:left="3710"/>
      </w:pPr>
      <w:r>
        <w:t>Контактная</w:t>
      </w:r>
      <w:r>
        <w:rPr>
          <w:spacing w:val="-9"/>
        </w:rPr>
        <w:t xml:space="preserve"> </w:t>
      </w:r>
      <w:r>
        <w:rPr>
          <w:spacing w:val="-2"/>
        </w:rPr>
        <w:t>информация</w:t>
      </w:r>
    </w:p>
    <w:p w:rsidR="007E0332" w:rsidRDefault="00C2281B">
      <w:pPr>
        <w:pStyle w:val="a3"/>
        <w:spacing w:line="237" w:lineRule="auto"/>
        <w:ind w:left="100" w:firstLine="707"/>
      </w:pPr>
      <w:r>
        <w:t>426034,</w:t>
      </w:r>
      <w:r>
        <w:rPr>
          <w:spacing w:val="-1"/>
        </w:rPr>
        <w:t xml:space="preserve"> </w:t>
      </w:r>
      <w:r>
        <w:t>Россия,</w:t>
      </w:r>
      <w:r>
        <w:rPr>
          <w:spacing w:val="-1"/>
        </w:rPr>
        <w:t xml:space="preserve"> </w:t>
      </w:r>
      <w:r>
        <w:t>Удмуртская</w:t>
      </w:r>
      <w:r>
        <w:rPr>
          <w:spacing w:val="-1"/>
        </w:rPr>
        <w:t xml:space="preserve"> </w:t>
      </w:r>
      <w:r>
        <w:t>Республика, г.</w:t>
      </w:r>
      <w:r>
        <w:rPr>
          <w:spacing w:val="-1"/>
        </w:rPr>
        <w:t xml:space="preserve"> </w:t>
      </w:r>
      <w:r>
        <w:t>Ижевск, улица</w:t>
      </w:r>
      <w:r>
        <w:rPr>
          <w:spacing w:val="-1"/>
        </w:rPr>
        <w:t xml:space="preserve"> </w:t>
      </w:r>
      <w:r>
        <w:t>Университетская,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proofErr w:type="spellStart"/>
      <w:r>
        <w:t>ФГБОУ</w:t>
      </w:r>
      <w:proofErr w:type="spellEnd"/>
      <w:r>
        <w:t xml:space="preserve"> ВО «</w:t>
      </w:r>
      <w:proofErr w:type="spellStart"/>
      <w:r>
        <w:t>УдГУ</w:t>
      </w:r>
      <w:proofErr w:type="spellEnd"/>
      <w:r>
        <w:t>», корп. 2, ауд. 223</w:t>
      </w:r>
    </w:p>
    <w:p w:rsidR="00EC7EA9" w:rsidRDefault="00C2281B">
      <w:pPr>
        <w:pStyle w:val="a3"/>
        <w:spacing w:before="6" w:line="237" w:lineRule="auto"/>
        <w:ind w:left="808" w:right="1781"/>
      </w:pPr>
      <w:r>
        <w:t>Кафедра</w:t>
      </w:r>
      <w:r>
        <w:rPr>
          <w:spacing w:val="-8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теоретической</w:t>
      </w:r>
      <w:r w:rsidR="00EC7EA9">
        <w:rPr>
          <w:spacing w:val="-7"/>
        </w:rPr>
        <w:t xml:space="preserve">, </w:t>
      </w:r>
      <w:r>
        <w:t>прикладной</w:t>
      </w:r>
      <w:r>
        <w:rPr>
          <w:spacing w:val="-7"/>
        </w:rPr>
        <w:t xml:space="preserve"> </w:t>
      </w:r>
      <w:r>
        <w:t>лингвистики</w:t>
      </w:r>
      <w:r w:rsidR="00EC7EA9">
        <w:t xml:space="preserve"> и русского языка как иностранного</w:t>
      </w:r>
    </w:p>
    <w:p w:rsidR="007E0332" w:rsidRDefault="00C2281B">
      <w:pPr>
        <w:pStyle w:val="a3"/>
        <w:spacing w:before="6" w:line="237" w:lineRule="auto"/>
        <w:ind w:left="808" w:right="1781"/>
      </w:pPr>
      <w:r>
        <w:t>Тел.: +7(3412)916-156</w:t>
      </w:r>
    </w:p>
    <w:p w:rsidR="007E0332" w:rsidRDefault="00C2281B">
      <w:pPr>
        <w:pStyle w:val="a3"/>
        <w:spacing w:before="1" w:line="275" w:lineRule="exact"/>
        <w:ind w:left="808"/>
      </w:pPr>
      <w:r>
        <w:t>E-mail:</w:t>
      </w:r>
      <w:r>
        <w:rPr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russistoria@mail.ru</w:t>
        </w:r>
      </w:hyperlink>
    </w:p>
    <w:p w:rsidR="00EC7EA9" w:rsidRDefault="00C2281B" w:rsidP="00EC7EA9">
      <w:pPr>
        <w:pStyle w:val="a3"/>
        <w:ind w:left="808" w:right="37"/>
        <w:rPr>
          <w:color w:val="0000FF"/>
        </w:rPr>
      </w:pPr>
      <w:proofErr w:type="spellStart"/>
      <w:r>
        <w:t>ВК</w:t>
      </w:r>
      <w:proofErr w:type="spellEnd"/>
      <w:r>
        <w:t>:</w:t>
      </w:r>
      <w:r>
        <w:rPr>
          <w:spacing w:val="-15"/>
        </w:rPr>
        <w:t xml:space="preserve"> </w:t>
      </w:r>
      <w:r>
        <w:rPr>
          <w:color w:val="0000FF"/>
          <w:u w:val="single" w:color="0000FF"/>
        </w:rPr>
        <w:t>https://vk.com/department_of_russian_language</w:t>
      </w:r>
      <w:r>
        <w:rPr>
          <w:color w:val="0000FF"/>
        </w:rPr>
        <w:t xml:space="preserve"> </w:t>
      </w:r>
    </w:p>
    <w:p w:rsidR="00EC7EA9" w:rsidRDefault="00C2281B" w:rsidP="00EC7EA9">
      <w:pPr>
        <w:pStyle w:val="a3"/>
        <w:ind w:left="808" w:right="37"/>
        <w:rPr>
          <w:color w:val="0000FF"/>
          <w:u w:val="single" w:color="0000FF"/>
        </w:rPr>
      </w:pPr>
      <w:r>
        <w:t xml:space="preserve">Сайт кафедры: </w:t>
      </w:r>
      <w:hyperlink r:id="rId10" w:history="1">
        <w:r w:rsidR="00EC7EA9" w:rsidRPr="00F52ED2">
          <w:rPr>
            <w:rStyle w:val="a5"/>
            <w:u w:color="0000FF"/>
          </w:rPr>
          <w:t>https://f-iiyl.udsu.ru/kafedra-russkogo-yazyka-teoreticheskoj-prikladnoj-lingvistiki-i-russkogo-yazyka-kak-inostrannogo</w:t>
        </w:r>
      </w:hyperlink>
    </w:p>
    <w:p w:rsidR="007E0332" w:rsidRDefault="00C2281B">
      <w:pPr>
        <w:pStyle w:val="a3"/>
        <w:ind w:left="808" w:right="4067"/>
      </w:pPr>
      <w:r>
        <w:t>Контактное лицо: Загребина Ульяна Сергеевна</w:t>
      </w:r>
    </w:p>
    <w:p w:rsidR="005B076F" w:rsidRDefault="005B076F">
      <w:pPr>
        <w:pStyle w:val="a3"/>
        <w:ind w:left="808" w:right="4067"/>
      </w:pPr>
    </w:p>
    <w:p w:rsidR="005B076F" w:rsidRDefault="005B076F">
      <w:pPr>
        <w:pStyle w:val="a3"/>
        <w:ind w:left="808" w:right="4067"/>
      </w:pPr>
      <w:r>
        <w:t>Вся информация</w:t>
      </w:r>
      <w:r w:rsidR="000A78CE">
        <w:t xml:space="preserve"> здесь</w:t>
      </w:r>
      <w:bookmarkStart w:id="0" w:name="_GoBack"/>
      <w:bookmarkEnd w:id="0"/>
    </w:p>
    <w:p w:rsidR="005B076F" w:rsidRDefault="005B076F">
      <w:pPr>
        <w:pStyle w:val="a3"/>
        <w:ind w:left="808" w:right="4067"/>
      </w:pPr>
      <w:r w:rsidRPr="005B076F">
        <w:rPr>
          <w:noProof/>
          <w:lang w:eastAsia="ru-RU"/>
        </w:rPr>
        <w:drawing>
          <wp:inline distT="0" distB="0" distL="0" distR="0">
            <wp:extent cx="2019300" cy="2019300"/>
            <wp:effectExtent l="0" t="0" r="0" b="0"/>
            <wp:docPr id="3" name="Рисунок 3" descr="http://qrcoder.ru/code/?https%3A%2F%2Ff-iiyl.udsu.ru%2Fkafedra-russkogo-yazyka-teoreticheskoj-prikladnoj-lingvistiki-i-russkogo-yazyka-kak-inostrannogo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-iiyl.udsu.ru%2Fkafedra-russkogo-yazyka-teoreticheskoj-prikladnoj-lingvistiki-i-russkogo-yazyka-kak-inostrannogo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76F">
      <w:pgSz w:w="11900" w:h="16840"/>
      <w:pgMar w:top="10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2A5"/>
    <w:multiLevelType w:val="hybridMultilevel"/>
    <w:tmpl w:val="49F6EBC2"/>
    <w:lvl w:ilvl="0" w:tplc="10085712">
      <w:start w:val="1"/>
      <w:numFmt w:val="decimal"/>
      <w:lvlText w:val="%1."/>
      <w:lvlJc w:val="left"/>
      <w:pPr>
        <w:ind w:left="10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0B69266">
      <w:numFmt w:val="bullet"/>
      <w:lvlText w:val="•"/>
      <w:lvlJc w:val="left"/>
      <w:pPr>
        <w:ind w:left="1931" w:hanging="240"/>
      </w:pPr>
      <w:rPr>
        <w:rFonts w:hint="default"/>
        <w:lang w:val="ru-RU" w:eastAsia="en-US" w:bidi="ar-SA"/>
      </w:rPr>
    </w:lvl>
    <w:lvl w:ilvl="2" w:tplc="C4A6C1B0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1A9E91D2">
      <w:numFmt w:val="bullet"/>
      <w:lvlText w:val="•"/>
      <w:lvlJc w:val="left"/>
      <w:pPr>
        <w:ind w:left="3715" w:hanging="240"/>
      </w:pPr>
      <w:rPr>
        <w:rFonts w:hint="default"/>
        <w:lang w:val="ru-RU" w:eastAsia="en-US" w:bidi="ar-SA"/>
      </w:rPr>
    </w:lvl>
    <w:lvl w:ilvl="4" w:tplc="8C1A394E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  <w:lvl w:ilvl="5" w:tplc="E29AEED8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7F7E96F0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7" w:tplc="FB8AA732">
      <w:numFmt w:val="bullet"/>
      <w:lvlText w:val="•"/>
      <w:lvlJc w:val="left"/>
      <w:pPr>
        <w:ind w:left="7283" w:hanging="240"/>
      </w:pPr>
      <w:rPr>
        <w:rFonts w:hint="default"/>
        <w:lang w:val="ru-RU" w:eastAsia="en-US" w:bidi="ar-SA"/>
      </w:rPr>
    </w:lvl>
    <w:lvl w:ilvl="8" w:tplc="97B0A82A">
      <w:numFmt w:val="bullet"/>
      <w:lvlText w:val="•"/>
      <w:lvlJc w:val="left"/>
      <w:pPr>
        <w:ind w:left="817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0DB6D1A"/>
    <w:multiLevelType w:val="hybridMultilevel"/>
    <w:tmpl w:val="BCD271EE"/>
    <w:lvl w:ilvl="0" w:tplc="33BAEF86">
      <w:numFmt w:val="bullet"/>
      <w:lvlText w:val="–"/>
      <w:lvlJc w:val="left"/>
      <w:pPr>
        <w:ind w:left="10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F8B84C">
      <w:numFmt w:val="bullet"/>
      <w:lvlText w:val="•"/>
      <w:lvlJc w:val="left"/>
      <w:pPr>
        <w:ind w:left="1085" w:hanging="166"/>
      </w:pPr>
      <w:rPr>
        <w:rFonts w:hint="default"/>
        <w:lang w:val="ru-RU" w:eastAsia="en-US" w:bidi="ar-SA"/>
      </w:rPr>
    </w:lvl>
    <w:lvl w:ilvl="2" w:tplc="D6643B46">
      <w:numFmt w:val="bullet"/>
      <w:lvlText w:val="•"/>
      <w:lvlJc w:val="left"/>
      <w:pPr>
        <w:ind w:left="2071" w:hanging="166"/>
      </w:pPr>
      <w:rPr>
        <w:rFonts w:hint="default"/>
        <w:lang w:val="ru-RU" w:eastAsia="en-US" w:bidi="ar-SA"/>
      </w:rPr>
    </w:lvl>
    <w:lvl w:ilvl="3" w:tplc="549690CC">
      <w:numFmt w:val="bullet"/>
      <w:lvlText w:val="•"/>
      <w:lvlJc w:val="left"/>
      <w:pPr>
        <w:ind w:left="3057" w:hanging="166"/>
      </w:pPr>
      <w:rPr>
        <w:rFonts w:hint="default"/>
        <w:lang w:val="ru-RU" w:eastAsia="en-US" w:bidi="ar-SA"/>
      </w:rPr>
    </w:lvl>
    <w:lvl w:ilvl="4" w:tplc="7EC00D60">
      <w:numFmt w:val="bullet"/>
      <w:lvlText w:val="•"/>
      <w:lvlJc w:val="left"/>
      <w:pPr>
        <w:ind w:left="4043" w:hanging="166"/>
      </w:pPr>
      <w:rPr>
        <w:rFonts w:hint="default"/>
        <w:lang w:val="ru-RU" w:eastAsia="en-US" w:bidi="ar-SA"/>
      </w:rPr>
    </w:lvl>
    <w:lvl w:ilvl="5" w:tplc="63448FD6">
      <w:numFmt w:val="bullet"/>
      <w:lvlText w:val="•"/>
      <w:lvlJc w:val="left"/>
      <w:pPr>
        <w:ind w:left="5029" w:hanging="166"/>
      </w:pPr>
      <w:rPr>
        <w:rFonts w:hint="default"/>
        <w:lang w:val="ru-RU" w:eastAsia="en-US" w:bidi="ar-SA"/>
      </w:rPr>
    </w:lvl>
    <w:lvl w:ilvl="6" w:tplc="699E3B42">
      <w:numFmt w:val="bullet"/>
      <w:lvlText w:val="•"/>
      <w:lvlJc w:val="left"/>
      <w:pPr>
        <w:ind w:left="6015" w:hanging="166"/>
      </w:pPr>
      <w:rPr>
        <w:rFonts w:hint="default"/>
        <w:lang w:val="ru-RU" w:eastAsia="en-US" w:bidi="ar-SA"/>
      </w:rPr>
    </w:lvl>
    <w:lvl w:ilvl="7" w:tplc="AA9A6780">
      <w:numFmt w:val="bullet"/>
      <w:lvlText w:val="•"/>
      <w:lvlJc w:val="left"/>
      <w:pPr>
        <w:ind w:left="7001" w:hanging="166"/>
      </w:pPr>
      <w:rPr>
        <w:rFonts w:hint="default"/>
        <w:lang w:val="ru-RU" w:eastAsia="en-US" w:bidi="ar-SA"/>
      </w:rPr>
    </w:lvl>
    <w:lvl w:ilvl="8" w:tplc="FA88B7D2">
      <w:numFmt w:val="bullet"/>
      <w:lvlText w:val="•"/>
      <w:lvlJc w:val="left"/>
      <w:pPr>
        <w:ind w:left="7987" w:hanging="1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32"/>
    <w:rsid w:val="000A78CE"/>
    <w:rsid w:val="00252783"/>
    <w:rsid w:val="005B076F"/>
    <w:rsid w:val="006E100A"/>
    <w:rsid w:val="007E0332"/>
    <w:rsid w:val="00C2281B"/>
    <w:rsid w:val="00E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7F900-9012-45AC-82E2-75336638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6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C7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rusizh.wixsite.com/kafrus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yglot@bk.ru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0" Type="http://schemas.openxmlformats.org/officeDocument/2006/relationships/hyperlink" Target="https://f-iiyl.udsu.ru/kafedra-russkogo-yazyka-teoreticheskoj-prikladnoj-lingvistiki-i-russkogo-yazyka-kak-inostrann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sistori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Копылов</cp:lastModifiedBy>
  <cp:revision>2</cp:revision>
  <dcterms:created xsi:type="dcterms:W3CDTF">2024-01-31T04:07:00Z</dcterms:created>
  <dcterms:modified xsi:type="dcterms:W3CDTF">2024-01-31T04:07:00Z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2023-12-22T00:00:00Z</vt:filetime>
  </property>
  <property fmtid="{D5CDD505-2E9C-101B-9397-08002B2CF9AE}" pid="5" name="Producer">
    <vt:lpwstr>Microsoft® Word 2013</vt:lpwstr>
  </property>
</Properties>
</file>